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1E4365" w:rsidRDefault="00234AAC" w:rsidP="00234AAC">
      <w:pPr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="00A87DBC">
        <w:rPr>
          <w:b/>
        </w:rPr>
        <w:t>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10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022"/>
        <w:gridCol w:w="238"/>
        <w:gridCol w:w="445"/>
        <w:gridCol w:w="1175"/>
      </w:tblGrid>
      <w:tr w:rsidR="00234AAC" w:rsidTr="00C6752B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 w:rsidRPr="00A0283B">
              <w:rPr>
                <w:b/>
                <w:iCs/>
                <w:lang w:val="ru-RU"/>
              </w:rPr>
              <w:t>Ко</w:t>
            </w:r>
            <w:r>
              <w:rPr>
                <w:b/>
                <w:iCs/>
                <w:lang w:val="ru-RU"/>
              </w:rPr>
              <w:t>тел «</w:t>
            </w:r>
            <w:r>
              <w:rPr>
                <w:b/>
                <w:iCs/>
                <w:lang w:val="en-US"/>
              </w:rPr>
              <w:t>FR</w:t>
            </w:r>
            <w:r w:rsidRPr="00D66627">
              <w:rPr>
                <w:b/>
                <w:iCs/>
                <w:lang w:val="ru-RU"/>
              </w:rPr>
              <w:t xml:space="preserve"> 10-1</w:t>
            </w:r>
            <w:r w:rsidR="00310F76">
              <w:rPr>
                <w:b/>
                <w:iCs/>
                <w:lang w:val="ru-RU"/>
              </w:rPr>
              <w:t>,5-10-150</w:t>
            </w:r>
            <w:r>
              <w:rPr>
                <w:b/>
                <w:iCs/>
                <w:lang w:val="ru-RU"/>
              </w:rPr>
              <w:t>М» (КВа-1</w:t>
            </w:r>
            <w:r w:rsidRPr="00A0283B">
              <w:rPr>
                <w:b/>
                <w:iCs/>
                <w:lang w:val="ru-RU"/>
              </w:rPr>
              <w:t>,5 -</w:t>
            </w:r>
            <w:r w:rsidR="00310F76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rPr>
                <w:i/>
                <w:iCs/>
                <w:lang w:val="ru-RU"/>
              </w:rPr>
            </w:pPr>
          </w:p>
        </w:tc>
      </w:tr>
      <w:tr w:rsidR="00234AAC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B75CEE">
              <w:rPr>
                <w:lang w:val="ru-RU"/>
              </w:rPr>
              <w:t>500</w:t>
            </w:r>
          </w:p>
        </w:tc>
      </w:tr>
      <w:tr w:rsidR="00234AAC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 xml:space="preserve">дизтопливо,  </w:t>
            </w:r>
            <w:r w:rsidRPr="00B75CEE">
              <w:rPr>
                <w:lang w:val="ru-RU"/>
              </w:rPr>
              <w:t xml:space="preserve"> не менее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0B3C0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Pr="00B75CEE">
              <w:rPr>
                <w:lang w:val="ru-RU"/>
              </w:rPr>
              <w:t>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3. Рабочее давление воды в котле, МПа (кгс/см</w:t>
            </w:r>
            <w:r w:rsidRPr="00B75CEE">
              <w:rPr>
                <w:vertAlign w:val="superscript"/>
                <w:lang w:val="ru-RU"/>
              </w:rPr>
              <w:t>2</w:t>
            </w:r>
            <w:r w:rsidRPr="00B75CEE">
              <w:rPr>
                <w:lang w:val="ru-RU"/>
              </w:rPr>
              <w:t>)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="00234AAC" w:rsidRPr="00B75CEE">
              <w:rPr>
                <w:lang w:val="ru-RU"/>
              </w:rPr>
              <w:t xml:space="preserve"> (</w:t>
            </w:r>
            <w:r>
              <w:rPr>
                <w:lang w:val="ru-RU"/>
              </w:rPr>
              <w:t>10</w:t>
            </w:r>
            <w:r w:rsidR="00234AAC" w:rsidRPr="00B75CEE">
              <w:rPr>
                <w:lang w:val="ru-RU"/>
              </w:rPr>
              <w:t>,0)</w:t>
            </w:r>
          </w:p>
        </w:tc>
      </w:tr>
      <w:tr w:rsidR="00234AAC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75CEE">
                <w:rPr>
                  <w:vertAlign w:val="superscript"/>
                  <w:lang w:val="ru-RU"/>
                </w:rPr>
                <w:t>0</w:t>
              </w:r>
              <w:r w:rsidRPr="00B75CEE">
                <w:rPr>
                  <w:lang w:val="ru-RU"/>
                </w:rPr>
                <w:t>C</w:t>
              </w:r>
            </w:smartTag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10F76">
              <w:rPr>
                <w:lang w:val="ru-RU"/>
              </w:rPr>
              <w:t>50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75CEE">
              <w:rPr>
                <w:lang w:val="ru-RU"/>
              </w:rPr>
              <w:t>5. Номинальный расход воды, м</w:t>
            </w:r>
            <w:r w:rsidRPr="00B75CEE">
              <w:rPr>
                <w:vertAlign w:val="superscript"/>
                <w:lang w:val="ru-RU"/>
              </w:rPr>
              <w:t>3</w:t>
            </w:r>
            <w:r w:rsidRPr="00B75CEE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B75CEE">
              <w:rPr>
                <w:lang w:val="en-US"/>
              </w:rPr>
              <w:t>t</w:t>
            </w:r>
            <w:r w:rsidR="00310F76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B75CEE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75CEE">
                <w:rPr>
                  <w:vertAlign w:val="superscript"/>
                  <w:lang w:val="ru-RU"/>
                </w:rPr>
                <w:t>0</w:t>
              </w:r>
              <w:r w:rsidRPr="00B75CEE">
                <w:rPr>
                  <w:lang w:val="en-US"/>
                </w:rPr>
                <w:t>C</w:t>
              </w:r>
            </w:smartTag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>
              <w:rPr>
                <w:lang w:val="ru-RU"/>
              </w:rPr>
              <w:t>6. Минимальный расход воды, м</w:t>
            </w:r>
            <w:r w:rsidRPr="00B75CEE">
              <w:rPr>
                <w:vertAlign w:val="superscript"/>
                <w:lang w:val="ru-RU"/>
              </w:rPr>
              <w:t>3</w:t>
            </w:r>
            <w:r w:rsidRPr="00B75CEE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B75CEE">
              <w:rPr>
                <w:lang w:val="en-US"/>
              </w:rPr>
              <w:t>t</w:t>
            </w:r>
            <w:r w:rsidR="00310F76">
              <w:rPr>
                <w:lang w:val="ru-RU"/>
              </w:rPr>
              <w:t>=80</w:t>
            </w:r>
            <w:r w:rsidRPr="00B75CEE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75CEE">
                <w:rPr>
                  <w:vertAlign w:val="superscript"/>
                  <w:lang w:val="ru-RU"/>
                </w:rPr>
                <w:t>0</w:t>
              </w:r>
              <w:r w:rsidRPr="00B75CEE">
                <w:rPr>
                  <w:lang w:val="en-US"/>
                </w:rPr>
                <w:t>C</w:t>
              </w:r>
            </w:smartTag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AC" w:rsidRDefault="00234AAC" w:rsidP="00234AAC">
            <w:pPr>
              <w:pStyle w:val="a4"/>
              <w:spacing w:after="60"/>
              <w:jc w:val="left"/>
              <w:rPr>
                <w:rFonts w:ascii="Arial" w:hAnsi="Arial"/>
                <w:lang w:val="ru-RU"/>
              </w:rPr>
            </w:pPr>
            <w:r w:rsidRPr="00B75CEE">
              <w:rPr>
                <w:lang w:val="ru-RU"/>
              </w:rPr>
              <w:t>7. Гидравлическое сопротивление котл</w:t>
            </w:r>
            <w:r>
              <w:rPr>
                <w:lang w:val="ru-RU"/>
              </w:rPr>
              <w:t>а, МПа (кгс</w:t>
            </w:r>
            <w:r w:rsidRPr="002B02D1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B75CEE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B75CEE">
              <w:rPr>
                <w:lang w:val="en-US"/>
              </w:rPr>
              <w:t>t</w:t>
            </w:r>
            <w:r w:rsidR="00310F76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B75CEE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75CEE">
                <w:rPr>
                  <w:vertAlign w:val="superscript"/>
                  <w:lang w:val="ru-RU"/>
                </w:rPr>
                <w:t>0</w:t>
              </w:r>
              <w:r w:rsidRPr="00B75CEE">
                <w:rPr>
                  <w:lang w:val="en-US"/>
                </w:rPr>
                <w:t>C</w:t>
              </w:r>
            </w:smartTag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AC" w:rsidRPr="00B75CEE" w:rsidRDefault="00C6752B" w:rsidP="00234AAC">
            <w:pPr>
              <w:pStyle w:val="a4"/>
              <w:spacing w:after="6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234AAC">
              <w:rPr>
                <w:lang w:val="ru-RU"/>
              </w:rPr>
              <w:t>0,025(0,25)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0,58 (58</w:t>
            </w:r>
            <w:r w:rsidRPr="00B75CEE">
              <w:rPr>
                <w:lang w:val="ru-RU"/>
              </w:rPr>
              <w:t>)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9. Водяная емкость котла, м</w:t>
            </w:r>
            <w:r w:rsidRPr="00B75CEE">
              <w:rPr>
                <w:vertAlign w:val="superscript"/>
                <w:lang w:val="ru-RU"/>
              </w:rPr>
              <w:t>3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10. Длина топки, м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</w:t>
            </w:r>
            <w:r w:rsidR="00C6752B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2</w:t>
            </w:r>
            <w:r w:rsidRPr="00B75CEE">
              <w:rPr>
                <w:lang w:val="ru-RU"/>
              </w:rPr>
              <w:t>,</w:t>
            </w:r>
            <w:r>
              <w:rPr>
                <w:lang w:val="ru-RU"/>
              </w:rPr>
              <w:t>452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11. Диаметр топки, м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ind w:right="-28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</w:t>
            </w:r>
            <w:r w:rsidR="00C6752B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</w:t>
            </w:r>
            <w:r w:rsidRPr="00B75CEE">
              <w:rPr>
                <w:lang w:val="ru-RU"/>
              </w:rPr>
              <w:t>0,</w:t>
            </w:r>
            <w:r>
              <w:rPr>
                <w:lang w:val="ru-RU"/>
              </w:rPr>
              <w:t>776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75CEE">
                <w:rPr>
                  <w:vertAlign w:val="superscript"/>
                  <w:lang w:val="ru-RU"/>
                </w:rPr>
                <w:t>0</w:t>
              </w:r>
              <w:r w:rsidRPr="00B75CEE">
                <w:rPr>
                  <w:lang w:val="ru-RU"/>
                </w:rPr>
                <w:t>C</w:t>
              </w:r>
            </w:smartTag>
            <w:r w:rsidRPr="00B75CEE">
              <w:rPr>
                <w:lang w:val="ru-RU"/>
              </w:rPr>
              <w:t>, не ниже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0B3C0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B75CEE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13. Поверхность нагрева, м</w:t>
            </w:r>
            <w:r w:rsidRPr="00B75CEE">
              <w:rPr>
                <w:vertAlign w:val="superscript"/>
                <w:lang w:val="ru-RU"/>
              </w:rPr>
              <w:t>2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C6752B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52,8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3665х1800х1990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44</w:t>
            </w:r>
            <w:r w:rsidR="00234AAC">
              <w:rPr>
                <w:lang w:val="ru-RU"/>
              </w:rPr>
              <w:t>00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B75CEE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B75CEE">
              <w:rPr>
                <w:lang w:val="ru-RU"/>
              </w:rPr>
              <w:t>. Содержание оксида углерода СО в сухих уходящих газах, мг/м</w:t>
            </w:r>
            <w:r w:rsidRPr="00B75CEE">
              <w:rPr>
                <w:vertAlign w:val="superscript"/>
                <w:lang w:val="ru-RU"/>
              </w:rPr>
              <w:t>3</w:t>
            </w:r>
            <w:r w:rsidRPr="00B75CEE">
              <w:rPr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lang w:val="ru-RU"/>
              </w:rPr>
            </w:pPr>
            <w:r w:rsidRPr="00B75CEE">
              <w:rPr>
                <w:lang w:val="ru-RU"/>
              </w:rPr>
              <w:t>На легком жидком топливе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B75CEE">
              <w:rPr>
                <w:lang w:val="ru-RU"/>
              </w:rPr>
              <w:t>130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lang w:val="ru-RU"/>
              </w:rPr>
            </w:pPr>
            <w:r w:rsidRPr="00B75CEE">
              <w:rPr>
                <w:lang w:val="ru-RU"/>
              </w:rPr>
              <w:t>На природном газе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B75CEE">
              <w:rPr>
                <w:lang w:val="ru-RU"/>
              </w:rPr>
              <w:t>130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B75CEE">
              <w:rPr>
                <w:lang w:val="ru-RU"/>
              </w:rPr>
              <w:t xml:space="preserve">. Содержание оксидов азота (в пересчете на </w:t>
            </w:r>
            <w:r w:rsidRPr="00B75CEE">
              <w:rPr>
                <w:lang w:val="en-US"/>
              </w:rPr>
              <w:t>NO</w:t>
            </w:r>
            <w:r w:rsidRPr="00B75CEE">
              <w:rPr>
                <w:vertAlign w:val="subscript"/>
                <w:lang w:val="ru-RU"/>
              </w:rPr>
              <w:t>2</w:t>
            </w:r>
            <w:r w:rsidRPr="00B75CEE">
              <w:rPr>
                <w:lang w:val="ru-RU"/>
              </w:rPr>
              <w:t>) в сухих уходящих газах, мг/м</w:t>
            </w:r>
            <w:r w:rsidRPr="00B75CEE">
              <w:rPr>
                <w:vertAlign w:val="superscript"/>
                <w:lang w:val="ru-RU"/>
              </w:rPr>
              <w:t>3</w:t>
            </w:r>
            <w:r w:rsidRPr="00B75CEE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На легком жидком топливе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B75CEE">
              <w:rPr>
                <w:lang w:val="ru-RU"/>
              </w:rPr>
              <w:t>250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На природном газе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B75CEE">
              <w:rPr>
                <w:lang w:val="ru-RU"/>
              </w:rPr>
              <w:t>120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B75CE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B75CEE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6752B" w:rsidRDefault="00C6752B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C6752B" w:rsidRDefault="00C6752B" w:rsidP="00C6752B">
            <w:pPr>
              <w:ind w:firstLine="0"/>
            </w:pPr>
            <w:r>
              <w:t>2363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932356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140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75CEE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932356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164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B75CEE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B75CEE">
              <w:rPr>
                <w:lang w:val="ru-RU"/>
              </w:rPr>
              <w:t>80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B75CEE">
              <w:rPr>
                <w:lang w:val="ru-RU"/>
              </w:rPr>
              <w:t>. Напряжение питания, В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B75CEE">
              <w:rPr>
                <w:lang w:val="ru-RU"/>
              </w:rPr>
              <w:t>380/220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B75C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</w:tr>
      <w:tr w:rsidR="00234AAC" w:rsidRPr="00B75CEE" w:rsidTr="00C6752B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B75CEE">
              <w:rPr>
                <w:lang w:val="ru-RU"/>
              </w:rPr>
              <w:t xml:space="preserve">. Потери в окружающую среду, </w:t>
            </w:r>
            <w:r w:rsidRPr="00B75CEE">
              <w:rPr>
                <w:lang w:val="en-US"/>
              </w:rPr>
              <w:t>q</w:t>
            </w:r>
            <w:r w:rsidRPr="00B75CEE">
              <w:rPr>
                <w:szCs w:val="24"/>
                <w:vertAlign w:val="subscript"/>
                <w:lang w:val="ru-RU"/>
              </w:rPr>
              <w:t>5</w:t>
            </w:r>
            <w:r w:rsidRPr="00B75CEE">
              <w:rPr>
                <w:lang w:val="ru-RU"/>
              </w:rPr>
              <w:t>, 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75CEE" w:rsidRDefault="00C6752B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B75CEE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B75CEE">
        <w:rPr>
          <w:i/>
          <w:iCs/>
          <w:lang w:val="ru-RU"/>
        </w:rPr>
        <w:t>Примечание:</w:t>
      </w:r>
    </w:p>
    <w:p w:rsidR="00234AAC" w:rsidRDefault="00234AAC" w:rsidP="00234AAC">
      <w:pPr>
        <w:pStyle w:val="a4"/>
        <w:spacing w:after="60"/>
        <w:ind w:right="-1"/>
        <w:rPr>
          <w:rFonts w:ascii="Arial" w:hAnsi="Arial"/>
          <w:i/>
          <w:iCs/>
          <w:lang w:val="ru-RU"/>
        </w:rPr>
      </w:pPr>
    </w:p>
    <w:p w:rsidR="00234AAC" w:rsidRPr="00B81E7C" w:rsidRDefault="00234AAC" w:rsidP="00E07E88">
      <w:pPr>
        <w:pStyle w:val="a4"/>
        <w:numPr>
          <w:ilvl w:val="0"/>
          <w:numId w:val="74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C6752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C6752B">
        <w:rPr>
          <w:i/>
          <w:iCs/>
          <w:lang w:val="ru-RU"/>
        </w:rPr>
        <w:t>360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74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C6752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C6752B">
        <w:rPr>
          <w:i/>
          <w:iCs/>
          <w:lang w:val="ru-RU"/>
        </w:rPr>
        <w:t>365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74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6E6FAC" w:rsidRDefault="00234AAC" w:rsidP="00680899">
      <w:pPr>
        <w:jc w:val="center"/>
      </w:pPr>
      <w:r>
        <w:rPr>
          <w:b/>
        </w:rPr>
        <w:br w:type="page"/>
      </w:r>
      <w:r w:rsidR="00680899">
        <w:lastRenderedPageBreak/>
        <w:t xml:space="preserve"> 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AE" w:rsidRDefault="00E623AE">
      <w:r>
        <w:separator/>
      </w:r>
    </w:p>
  </w:endnote>
  <w:endnote w:type="continuationSeparator" w:id="0">
    <w:p w:rsidR="00E623AE" w:rsidRDefault="00E6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A7EE9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AE" w:rsidRDefault="00E623AE">
      <w:r>
        <w:separator/>
      </w:r>
    </w:p>
  </w:footnote>
  <w:footnote w:type="continuationSeparator" w:id="0">
    <w:p w:rsidR="00E623AE" w:rsidRDefault="00E6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0899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D78D6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23AE"/>
    <w:rsid w:val="00E663F3"/>
    <w:rsid w:val="00E66BE8"/>
    <w:rsid w:val="00E72156"/>
    <w:rsid w:val="00E7452D"/>
    <w:rsid w:val="00E801FC"/>
    <w:rsid w:val="00E841A8"/>
    <w:rsid w:val="00E85AB4"/>
    <w:rsid w:val="00E9118E"/>
    <w:rsid w:val="00EA7EE9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CD5EA-3611-4303-9F22-13CD8BF2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2016-06-17T21:31:00Z</dcterms:created>
  <dcterms:modified xsi:type="dcterms:W3CDTF">2016-06-17T21:31:00Z</dcterms:modified>
</cp:coreProperties>
</file>